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6BC8" w14:textId="509EFF75" w:rsidR="00E4175B" w:rsidRPr="00430C83" w:rsidRDefault="00576B2B" w:rsidP="00792AAE">
      <w:pPr>
        <w:autoSpaceDE w:val="0"/>
        <w:autoSpaceDN w:val="0"/>
        <w:adjustRightInd w:val="0"/>
        <w:spacing w:after="0"/>
        <w:jc w:val="center"/>
        <w:rPr>
          <w:rFonts w:ascii="Arial" w:eastAsia="Calibri" w:hAnsi="Arial" w:cs="Arial"/>
          <w:b/>
          <w:bCs/>
          <w:color w:val="000000"/>
          <w:sz w:val="28"/>
          <w:szCs w:val="28"/>
        </w:rPr>
      </w:pPr>
      <w:r>
        <w:rPr>
          <w:noProof/>
        </w:rPr>
        <w:drawing>
          <wp:inline distT="0" distB="0" distL="0" distR="0" wp14:anchorId="7EBAFCCC" wp14:editId="66812162">
            <wp:extent cx="1625600" cy="1998837"/>
            <wp:effectExtent l="0" t="0" r="0" b="1905"/>
            <wp:docPr id="2028795660" name="Picture 2028795660" descr="A group of logos with text  Description automatically generated">
              <a:extLst xmlns:a="http://schemas.openxmlformats.org/drawingml/2006/main">
                <a:ext uri="{FF2B5EF4-FFF2-40B4-BE49-F238E27FC236}">
                  <a16:creationId xmlns:a16="http://schemas.microsoft.com/office/drawing/2014/main" id="{72CAB20D-C1A2-4C34-9938-24FF5AA82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group of logos with text  Description automatically generated"/>
                    <pic:cNvPicPr>
                      <a:picLocks noChangeAspect="1"/>
                    </pic:cNvPicPr>
                  </pic:nvPicPr>
                  <pic:blipFill>
                    <a:blip r:embed="rId8" cstate="print"/>
                    <a:stretch>
                      <a:fillRect/>
                    </a:stretch>
                  </pic:blipFill>
                  <pic:spPr>
                    <a:xfrm>
                      <a:off x="0" y="0"/>
                      <a:ext cx="1626353" cy="1999763"/>
                    </a:xfrm>
                    <a:prstGeom prst="rect">
                      <a:avLst/>
                    </a:prstGeom>
                  </pic:spPr>
                </pic:pic>
              </a:graphicData>
            </a:graphic>
          </wp:inline>
        </w:drawing>
      </w:r>
    </w:p>
    <w:p w14:paraId="1EEA1A53" w14:textId="77777777" w:rsidR="00576B2B" w:rsidRDefault="00576B2B" w:rsidP="00B5395E">
      <w:pPr>
        <w:autoSpaceDE w:val="0"/>
        <w:autoSpaceDN w:val="0"/>
        <w:adjustRightInd w:val="0"/>
        <w:spacing w:after="0" w:line="360" w:lineRule="auto"/>
        <w:jc w:val="center"/>
        <w:rPr>
          <w:rFonts w:ascii="Arial" w:eastAsia="Calibri" w:hAnsi="Arial" w:cs="Arial"/>
          <w:b/>
          <w:bCs/>
          <w:color w:val="000000"/>
          <w:sz w:val="28"/>
          <w:szCs w:val="28"/>
        </w:rPr>
      </w:pPr>
    </w:p>
    <w:p w14:paraId="7F69F6F3" w14:textId="4A4AE044" w:rsidR="00E266A0" w:rsidRPr="00B5395E" w:rsidRDefault="1EB96F15" w:rsidP="00B5395E">
      <w:pPr>
        <w:pStyle w:val="BodyText1"/>
        <w:spacing w:line="360" w:lineRule="auto"/>
        <w:jc w:val="right"/>
        <w:rPr>
          <w:rFonts w:ascii="Arial" w:hAnsi="Arial" w:cs="Arial"/>
          <w:sz w:val="22"/>
          <w:szCs w:val="22"/>
        </w:rPr>
      </w:pPr>
      <w:r>
        <w:rPr>
          <w:rFonts w:ascii="Arial" w:hAnsi="Arial"/>
          <w:sz w:val="22"/>
        </w:rPr>
        <w:t>Athens, July 16, 2025</w:t>
      </w:r>
    </w:p>
    <w:p w14:paraId="6D291906" w14:textId="4351649E" w:rsidR="00EA05C7" w:rsidRPr="00EA05C7" w:rsidRDefault="00D3776D" w:rsidP="00EA05C7">
      <w:pPr>
        <w:spacing w:after="0" w:line="360" w:lineRule="auto"/>
        <w:jc w:val="center"/>
        <w:rPr>
          <w:rFonts w:ascii="Arial" w:eastAsia="Calibri" w:hAnsi="Arial" w:cs="Arial"/>
          <w:b/>
          <w:bCs/>
          <w:iCs/>
          <w:sz w:val="26"/>
          <w:szCs w:val="26"/>
        </w:rPr>
      </w:pPr>
      <w:r>
        <w:rPr>
          <w:rFonts w:ascii="Arial" w:hAnsi="Arial"/>
          <w:b/>
          <w:sz w:val="26"/>
        </w:rPr>
        <w:t xml:space="preserve">Attica Group </w:t>
      </w:r>
      <w:r w:rsidR="001805BA">
        <w:rPr>
          <w:rFonts w:ascii="Arial" w:hAnsi="Arial"/>
          <w:b/>
          <w:sz w:val="26"/>
        </w:rPr>
        <w:t>strength</w:t>
      </w:r>
      <w:r w:rsidR="003A3CB1">
        <w:rPr>
          <w:rFonts w:ascii="Arial" w:hAnsi="Arial"/>
          <w:b/>
          <w:sz w:val="26"/>
        </w:rPr>
        <w:t>ens</w:t>
      </w:r>
      <w:r w:rsidR="001805BA">
        <w:rPr>
          <w:rFonts w:ascii="Arial" w:hAnsi="Arial"/>
          <w:b/>
          <w:sz w:val="26"/>
        </w:rPr>
        <w:t xml:space="preserve"> </w:t>
      </w:r>
    </w:p>
    <w:p w14:paraId="377718CA" w14:textId="5C9C244A" w:rsidR="00C11330" w:rsidRPr="00EA05C7" w:rsidRDefault="001805BA" w:rsidP="00EA05C7">
      <w:pPr>
        <w:spacing w:after="0" w:line="360" w:lineRule="auto"/>
        <w:jc w:val="center"/>
        <w:rPr>
          <w:rFonts w:ascii="Arial" w:eastAsia="Calibri" w:hAnsi="Arial" w:cs="Arial"/>
          <w:b/>
          <w:bCs/>
          <w:iCs/>
          <w:sz w:val="26"/>
          <w:szCs w:val="26"/>
        </w:rPr>
      </w:pPr>
      <w:r>
        <w:rPr>
          <w:rFonts w:ascii="Arial" w:hAnsi="Arial"/>
          <w:b/>
          <w:sz w:val="26"/>
        </w:rPr>
        <w:t>its organizational structure with</w:t>
      </w:r>
      <w:r w:rsidR="00EA05C7" w:rsidRPr="00EA05C7">
        <w:rPr>
          <w:rFonts w:ascii="Arial" w:hAnsi="Arial"/>
          <w:b/>
          <w:sz w:val="26"/>
        </w:rPr>
        <w:t xml:space="preserve"> </w:t>
      </w:r>
      <w:r w:rsidR="00D3776D">
        <w:rPr>
          <w:rFonts w:ascii="Arial" w:hAnsi="Arial"/>
          <w:b/>
          <w:sz w:val="26"/>
        </w:rPr>
        <w:t>the new Customer Value</w:t>
      </w:r>
      <w:r w:rsidR="00473C27">
        <w:rPr>
          <w:rFonts w:ascii="Arial" w:hAnsi="Arial"/>
          <w:b/>
          <w:sz w:val="26"/>
        </w:rPr>
        <w:t xml:space="preserve"> </w:t>
      </w:r>
      <w:r w:rsidR="00EA05C7">
        <w:rPr>
          <w:rFonts w:ascii="Arial" w:hAnsi="Arial"/>
          <w:b/>
          <w:sz w:val="26"/>
        </w:rPr>
        <w:t>Pillar</w:t>
      </w:r>
    </w:p>
    <w:p w14:paraId="7B203118" w14:textId="7BD44406" w:rsidR="00AF16A7" w:rsidRPr="00B5395E" w:rsidRDefault="00AF16A7" w:rsidP="00AF16A7">
      <w:pPr>
        <w:spacing w:after="0" w:line="360" w:lineRule="auto"/>
        <w:jc w:val="center"/>
        <w:rPr>
          <w:rFonts w:ascii="Arial" w:eastAsia="Calibri" w:hAnsi="Arial" w:cs="Arial"/>
          <w:b/>
          <w:bCs/>
          <w:iCs/>
          <w:sz w:val="26"/>
          <w:szCs w:val="26"/>
          <w:lang w:bidi="he-IL"/>
        </w:rPr>
      </w:pPr>
    </w:p>
    <w:p w14:paraId="3EE09EC7" w14:textId="26C4A670" w:rsidR="00CA3D65" w:rsidRPr="00B5395E" w:rsidRDefault="00CA3D65" w:rsidP="00B5395E">
      <w:pPr>
        <w:spacing w:after="160" w:line="360" w:lineRule="auto"/>
        <w:jc w:val="center"/>
        <w:rPr>
          <w:rFonts w:ascii="Arial" w:eastAsia="Calibri" w:hAnsi="Arial" w:cs="Arial"/>
          <w:b/>
          <w:bCs/>
          <w:i/>
        </w:rPr>
      </w:pPr>
      <w:r>
        <w:rPr>
          <w:rFonts w:ascii="Arial" w:hAnsi="Arial"/>
          <w:b/>
          <w:i/>
        </w:rPr>
        <w:t>Sp</w:t>
      </w:r>
      <w:r w:rsidR="0020518F">
        <w:rPr>
          <w:rFonts w:ascii="Arial" w:hAnsi="Arial"/>
          <w:b/>
          <w:i/>
        </w:rPr>
        <w:t>i</w:t>
      </w:r>
      <w:r>
        <w:rPr>
          <w:rFonts w:ascii="Arial" w:hAnsi="Arial"/>
          <w:b/>
          <w:i/>
        </w:rPr>
        <w:t xml:space="preserve">ros Doukas </w:t>
      </w:r>
      <w:r w:rsidR="0020518F">
        <w:rPr>
          <w:rFonts w:ascii="Arial" w:hAnsi="Arial"/>
          <w:b/>
          <w:i/>
        </w:rPr>
        <w:t xml:space="preserve">was </w:t>
      </w:r>
      <w:r>
        <w:rPr>
          <w:rFonts w:ascii="Arial" w:hAnsi="Arial"/>
          <w:b/>
          <w:i/>
        </w:rPr>
        <w:t>appointed Chief Customer Value Officer of Attica Group</w:t>
      </w:r>
    </w:p>
    <w:p w14:paraId="2CB1700A" w14:textId="77777777" w:rsidR="0038004C" w:rsidRDefault="0038004C" w:rsidP="0038004C">
      <w:pPr>
        <w:spacing w:after="0" w:line="360" w:lineRule="auto"/>
        <w:jc w:val="both"/>
        <w:rPr>
          <w:rFonts w:ascii="Arial" w:eastAsia="Calibri" w:hAnsi="Arial" w:cs="Arial"/>
          <w:lang w:bidi="he-IL"/>
        </w:rPr>
      </w:pPr>
    </w:p>
    <w:p w14:paraId="3CEACF3B" w14:textId="1CB32424" w:rsidR="00D10919" w:rsidRDefault="00D3776D" w:rsidP="0038004C">
      <w:pPr>
        <w:spacing w:after="0" w:line="360" w:lineRule="auto"/>
        <w:jc w:val="both"/>
        <w:rPr>
          <w:rFonts w:ascii="Arial" w:eastAsia="Times New Roman" w:hAnsi="Arial" w:cs="Arial"/>
        </w:rPr>
      </w:pPr>
      <w:r>
        <w:rPr>
          <w:rFonts w:ascii="Arial" w:hAnsi="Arial"/>
        </w:rPr>
        <w:t xml:space="preserve">Attica Group, in line with its ongoing development and customer-centric philosophy, is enhancing its structure through the establishment of a </w:t>
      </w:r>
      <w:r>
        <w:rPr>
          <w:rFonts w:ascii="Arial" w:hAnsi="Arial"/>
          <w:b/>
        </w:rPr>
        <w:t>new Customer Value</w:t>
      </w:r>
      <w:r w:rsidR="00473C27">
        <w:rPr>
          <w:rFonts w:ascii="Arial" w:hAnsi="Arial"/>
          <w:b/>
        </w:rPr>
        <w:t xml:space="preserve"> </w:t>
      </w:r>
      <w:r w:rsidR="00F56112">
        <w:rPr>
          <w:rFonts w:ascii="Arial" w:hAnsi="Arial"/>
          <w:b/>
        </w:rPr>
        <w:t>Pillar</w:t>
      </w:r>
      <w:r w:rsidR="00513CA1">
        <w:rPr>
          <w:rFonts w:ascii="Arial" w:hAnsi="Arial"/>
        </w:rPr>
        <w:t xml:space="preserve">, </w:t>
      </w:r>
      <w:r>
        <w:rPr>
          <w:rFonts w:ascii="Arial" w:hAnsi="Arial"/>
        </w:rPr>
        <w:t>aim</w:t>
      </w:r>
      <w:r w:rsidR="00513CA1">
        <w:rPr>
          <w:rFonts w:ascii="Arial" w:hAnsi="Arial"/>
        </w:rPr>
        <w:t>ing</w:t>
      </w:r>
      <w:r>
        <w:rPr>
          <w:rFonts w:ascii="Arial" w:hAnsi="Arial"/>
        </w:rPr>
        <w:t xml:space="preserve"> to continuously upgrade the customer experience and create value in each phase of interaction with the Group and </w:t>
      </w:r>
      <w:r w:rsidR="006E768B">
        <w:rPr>
          <w:rFonts w:ascii="Arial" w:hAnsi="Arial"/>
        </w:rPr>
        <w:t xml:space="preserve">the </w:t>
      </w:r>
      <w:r>
        <w:rPr>
          <w:rFonts w:ascii="Arial" w:hAnsi="Arial"/>
        </w:rPr>
        <w:t>brands it represents – Superfast Ferries, Blue Star Ferries, Hellenic Seaways, Anek lines.</w:t>
      </w:r>
    </w:p>
    <w:p w14:paraId="635CAFC0" w14:textId="77777777" w:rsidR="0038004C" w:rsidRDefault="0038004C" w:rsidP="0038004C">
      <w:pPr>
        <w:spacing w:after="0" w:line="360" w:lineRule="auto"/>
        <w:jc w:val="both"/>
        <w:rPr>
          <w:rFonts w:ascii="Arial" w:eastAsia="Times New Roman" w:hAnsi="Arial" w:cs="Arial"/>
          <w:lang w:eastAsia="el-GR"/>
        </w:rPr>
      </w:pPr>
    </w:p>
    <w:p w14:paraId="7525AE99" w14:textId="40B08F6B" w:rsidR="007C230D" w:rsidRDefault="48394AE2" w:rsidP="0038004C">
      <w:pPr>
        <w:spacing w:after="0" w:line="360" w:lineRule="auto"/>
        <w:jc w:val="both"/>
        <w:rPr>
          <w:rFonts w:ascii="Arial" w:eastAsia="Times New Roman" w:hAnsi="Arial" w:cs="Arial"/>
          <w:b/>
          <w:bCs/>
        </w:rPr>
      </w:pPr>
      <w:r>
        <w:rPr>
          <w:rFonts w:ascii="Arial" w:hAnsi="Arial"/>
          <w:b/>
        </w:rPr>
        <w:t xml:space="preserve">Attica Group’s new Customer Value </w:t>
      </w:r>
      <w:r w:rsidR="00DF708B">
        <w:rPr>
          <w:rFonts w:ascii="Arial" w:hAnsi="Arial"/>
          <w:b/>
        </w:rPr>
        <w:t>Pillar</w:t>
      </w:r>
      <w:r w:rsidR="00DF708B" w:rsidRPr="000E4C45">
        <w:rPr>
          <w:rFonts w:ascii="Arial" w:hAnsi="Arial"/>
          <w:bCs/>
        </w:rPr>
        <w:t xml:space="preserve"> includes</w:t>
      </w:r>
      <w:r>
        <w:rPr>
          <w:rFonts w:ascii="Arial" w:hAnsi="Arial"/>
        </w:rPr>
        <w:t xml:space="preserve"> the </w:t>
      </w:r>
      <w:r>
        <w:rPr>
          <w:rFonts w:ascii="Arial" w:hAnsi="Arial"/>
          <w:b/>
        </w:rPr>
        <w:t>Customer Experience D</w:t>
      </w:r>
      <w:r w:rsidR="00EA003E">
        <w:rPr>
          <w:rFonts w:ascii="Arial" w:hAnsi="Arial"/>
          <w:b/>
        </w:rPr>
        <w:t>epartment</w:t>
      </w:r>
      <w:r>
        <w:rPr>
          <w:rFonts w:ascii="Arial" w:hAnsi="Arial"/>
        </w:rPr>
        <w:t xml:space="preserve">, the </w:t>
      </w:r>
      <w:r>
        <w:rPr>
          <w:rFonts w:ascii="Arial" w:hAnsi="Arial"/>
          <w:b/>
        </w:rPr>
        <w:t xml:space="preserve">Loyalty </w:t>
      </w:r>
      <w:r w:rsidR="0008301B">
        <w:rPr>
          <w:rFonts w:ascii="Arial" w:hAnsi="Arial"/>
          <w:b/>
        </w:rPr>
        <w:t xml:space="preserve">Division, </w:t>
      </w:r>
      <w:r w:rsidR="0008301B">
        <w:rPr>
          <w:rFonts w:ascii="Arial" w:hAnsi="Arial"/>
        </w:rPr>
        <w:t>the</w:t>
      </w:r>
      <w:r>
        <w:rPr>
          <w:rFonts w:ascii="Arial" w:hAnsi="Arial"/>
        </w:rPr>
        <w:t xml:space="preserve"> </w:t>
      </w:r>
      <w:r>
        <w:rPr>
          <w:rFonts w:ascii="Arial" w:hAnsi="Arial"/>
          <w:b/>
        </w:rPr>
        <w:t>Marketing</w:t>
      </w:r>
      <w:r w:rsidR="00FE2DC7">
        <w:rPr>
          <w:rFonts w:ascii="Arial" w:hAnsi="Arial"/>
          <w:b/>
        </w:rPr>
        <w:t xml:space="preserve"> Department</w:t>
      </w:r>
      <w:r w:rsidR="0008301B">
        <w:rPr>
          <w:rFonts w:ascii="Arial" w:hAnsi="Arial"/>
          <w:b/>
        </w:rPr>
        <w:t xml:space="preserve"> </w:t>
      </w:r>
      <w:r>
        <w:rPr>
          <w:rFonts w:ascii="Arial" w:hAnsi="Arial"/>
        </w:rPr>
        <w:t>and</w:t>
      </w:r>
      <w:r>
        <w:rPr>
          <w:rFonts w:ascii="Arial" w:hAnsi="Arial"/>
          <w:b/>
        </w:rPr>
        <w:t xml:space="preserve"> </w:t>
      </w:r>
      <w:r w:rsidR="00FE2DC7">
        <w:rPr>
          <w:rFonts w:ascii="Arial" w:hAnsi="Arial"/>
          <w:b/>
        </w:rPr>
        <w:t xml:space="preserve">the </w:t>
      </w:r>
      <w:r>
        <w:rPr>
          <w:rFonts w:ascii="Arial" w:hAnsi="Arial"/>
          <w:b/>
        </w:rPr>
        <w:t>Hotel Operations D</w:t>
      </w:r>
      <w:r w:rsidR="00EA003E">
        <w:rPr>
          <w:rFonts w:ascii="Arial" w:hAnsi="Arial"/>
          <w:b/>
        </w:rPr>
        <w:t>epartment</w:t>
      </w:r>
      <w:r>
        <w:rPr>
          <w:rFonts w:ascii="Arial" w:hAnsi="Arial"/>
          <w:b/>
        </w:rPr>
        <w:t>.</w:t>
      </w:r>
    </w:p>
    <w:p w14:paraId="1BE6C9A0" w14:textId="77777777" w:rsidR="0038004C" w:rsidRPr="00366219" w:rsidRDefault="0038004C" w:rsidP="0038004C">
      <w:pPr>
        <w:spacing w:after="0" w:line="360" w:lineRule="auto"/>
        <w:jc w:val="both"/>
        <w:rPr>
          <w:rFonts w:ascii="Arial" w:eastAsia="Times New Roman" w:hAnsi="Arial" w:cs="Arial"/>
          <w:b/>
          <w:bCs/>
          <w:lang w:eastAsia="el-GR"/>
        </w:rPr>
      </w:pPr>
    </w:p>
    <w:p w14:paraId="042B44D9" w14:textId="26DC6F25" w:rsidR="00050282" w:rsidRDefault="2BE42002" w:rsidP="0038004C">
      <w:pPr>
        <w:spacing w:after="0" w:line="360" w:lineRule="auto"/>
        <w:jc w:val="both"/>
        <w:rPr>
          <w:rFonts w:ascii="Arial" w:eastAsia="Times New Roman" w:hAnsi="Arial" w:cs="Arial"/>
        </w:rPr>
      </w:pPr>
      <w:r>
        <w:rPr>
          <w:rFonts w:ascii="Arial" w:hAnsi="Arial"/>
        </w:rPr>
        <w:t xml:space="preserve">In this context, Attica Group </w:t>
      </w:r>
      <w:r>
        <w:rPr>
          <w:rFonts w:ascii="Arial" w:hAnsi="Arial"/>
          <w:b/>
        </w:rPr>
        <w:t>welcomes</w:t>
      </w:r>
      <w:r>
        <w:rPr>
          <w:rFonts w:ascii="Arial" w:hAnsi="Arial"/>
        </w:rPr>
        <w:t xml:space="preserve"> </w:t>
      </w:r>
      <w:r>
        <w:rPr>
          <w:rFonts w:ascii="Arial" w:hAnsi="Arial"/>
          <w:b/>
        </w:rPr>
        <w:t>Mr. Sp</w:t>
      </w:r>
      <w:r w:rsidR="000E4C45">
        <w:rPr>
          <w:rFonts w:ascii="Arial" w:hAnsi="Arial"/>
          <w:b/>
        </w:rPr>
        <w:t>i</w:t>
      </w:r>
      <w:r>
        <w:rPr>
          <w:rFonts w:ascii="Arial" w:hAnsi="Arial"/>
          <w:b/>
        </w:rPr>
        <w:t>ros Doukas as Chief Customer Value Officer</w:t>
      </w:r>
      <w:r w:rsidR="00841099">
        <w:rPr>
          <w:rFonts w:ascii="Arial" w:hAnsi="Arial"/>
        </w:rPr>
        <w:t>.</w:t>
      </w:r>
      <w:r>
        <w:rPr>
          <w:rFonts w:ascii="Arial" w:hAnsi="Arial"/>
        </w:rPr>
        <w:t xml:space="preserve"> Mr. Doukas </w:t>
      </w:r>
      <w:r w:rsidR="00841099">
        <w:rPr>
          <w:rFonts w:ascii="Arial" w:hAnsi="Arial"/>
        </w:rPr>
        <w:t>has</w:t>
      </w:r>
      <w:r>
        <w:rPr>
          <w:rFonts w:ascii="Arial" w:hAnsi="Arial"/>
        </w:rPr>
        <w:t xml:space="preserve"> 23 years of experience in the telecommunications and entertainment sectors, having led the design and implementation of a range of Loyalty Programs, the creation of personalized experiences, the development of a holistic Customer Experience Management system, and the launch of innovative services leveraging digital channels and new technologies, within leading companies. He is a graduate of the Department of Electrical &amp; Computer Engineering of the University of Patras and holds an MBA from </w:t>
      </w:r>
      <w:r w:rsidR="00841099">
        <w:rPr>
          <w:rFonts w:ascii="Arial" w:hAnsi="Arial"/>
        </w:rPr>
        <w:t>Athens</w:t>
      </w:r>
      <w:r>
        <w:rPr>
          <w:rFonts w:ascii="Arial" w:hAnsi="Arial"/>
        </w:rPr>
        <w:t xml:space="preserve"> University of Economics and Business.</w:t>
      </w:r>
    </w:p>
    <w:p w14:paraId="37C5B60B" w14:textId="77777777" w:rsidR="0038004C" w:rsidRPr="00366219" w:rsidRDefault="0038004C" w:rsidP="0038004C">
      <w:pPr>
        <w:spacing w:after="0" w:line="360" w:lineRule="auto"/>
        <w:jc w:val="both"/>
        <w:rPr>
          <w:rFonts w:ascii="Arial" w:eastAsia="Times New Roman" w:hAnsi="Arial" w:cs="Arial"/>
          <w:lang w:eastAsia="el-GR"/>
        </w:rPr>
      </w:pPr>
    </w:p>
    <w:p w14:paraId="21AC4182" w14:textId="0D5029D8" w:rsidR="69F346C1" w:rsidRDefault="69F346C1" w:rsidP="0038004C">
      <w:pPr>
        <w:shd w:val="clear" w:color="auto" w:fill="FFFFFF" w:themeFill="background1"/>
        <w:spacing w:after="0" w:line="360" w:lineRule="auto"/>
        <w:jc w:val="both"/>
        <w:rPr>
          <w:rFonts w:ascii="Arial" w:eastAsia="Arial" w:hAnsi="Arial" w:cs="Arial"/>
        </w:rPr>
      </w:pPr>
      <w:r>
        <w:rPr>
          <w:rFonts w:ascii="Arial" w:hAnsi="Arial"/>
        </w:rPr>
        <w:t xml:space="preserve">The ongoing upgrading of services and the optimal servicing of our passengers have long been a strategic priority of Attica Group. To this end, it is investing—among other initiatives—in modern infrastructure and technology to shape an evolving and personalized experience that meets the contemporary needs and diverse profiles of passengers.  </w:t>
      </w:r>
    </w:p>
    <w:p w14:paraId="20F93705" w14:textId="77777777" w:rsidR="0038004C" w:rsidRDefault="0038004C" w:rsidP="0038004C">
      <w:pPr>
        <w:shd w:val="clear" w:color="auto" w:fill="FFFFFF" w:themeFill="background1"/>
        <w:spacing w:after="0" w:line="360" w:lineRule="auto"/>
        <w:jc w:val="both"/>
        <w:rPr>
          <w:rFonts w:ascii="Arial" w:eastAsia="Arial" w:hAnsi="Arial" w:cs="Arial"/>
          <w:lang w:eastAsia="el-GR"/>
        </w:rPr>
      </w:pPr>
    </w:p>
    <w:p w14:paraId="186E2F8C" w14:textId="6BE72322" w:rsidR="69F346C1" w:rsidRDefault="67E611DA" w:rsidP="0038004C">
      <w:pPr>
        <w:shd w:val="clear" w:color="auto" w:fill="FFFFFF" w:themeFill="background1"/>
        <w:spacing w:after="0" w:line="360" w:lineRule="auto"/>
        <w:jc w:val="both"/>
        <w:rPr>
          <w:rFonts w:ascii="Arial" w:eastAsia="Arial" w:hAnsi="Arial" w:cs="Arial"/>
        </w:rPr>
      </w:pPr>
      <w:r>
        <w:rPr>
          <w:rFonts w:ascii="Arial" w:hAnsi="Arial"/>
        </w:rPr>
        <w:lastRenderedPageBreak/>
        <w:t xml:space="preserve">Since 2023, through the implementation of an expanded </w:t>
      </w:r>
      <w:r w:rsidR="009C4264">
        <w:rPr>
          <w:rFonts w:ascii="Arial" w:hAnsi="Arial"/>
        </w:rPr>
        <w:t xml:space="preserve">digital </w:t>
      </w:r>
      <w:r>
        <w:rPr>
          <w:rFonts w:ascii="Arial" w:hAnsi="Arial"/>
        </w:rPr>
        <w:t>transformation project using new technologies and AI, the Group has initiated the integration of its digital systems to gain deeper insights into passenger needs, enhance customer rewards, and deliver unified, seamless, and reliable experiences. The personalized experience of each passenger is further enriched through the development of innovative digital interaction points designed to provide more direct and effective service</w:t>
      </w:r>
      <w:r w:rsidR="00841099">
        <w:rPr>
          <w:rFonts w:ascii="Arial" w:hAnsi="Arial"/>
        </w:rPr>
        <w:t>-</w:t>
      </w:r>
      <w:r>
        <w:rPr>
          <w:rFonts w:ascii="Arial" w:hAnsi="Arial"/>
        </w:rPr>
        <w:t xml:space="preserve">such as the new mobile application, conceived as a "travel companion, </w:t>
      </w:r>
      <w:r>
        <w:rPr>
          <w:rFonts w:ascii="Arial" w:hAnsi="Arial"/>
          <w:b/>
        </w:rPr>
        <w:t>Seamore</w:t>
      </w:r>
      <w:r>
        <w:rPr>
          <w:rFonts w:ascii="Arial" w:hAnsi="Arial"/>
        </w:rPr>
        <w:t xml:space="preserve">. At the same time, Attica Group has </w:t>
      </w:r>
      <w:proofErr w:type="spellStart"/>
      <w:r>
        <w:rPr>
          <w:rFonts w:ascii="Arial" w:hAnsi="Arial"/>
          <w:b/>
        </w:rPr>
        <w:t>Seasmiles</w:t>
      </w:r>
      <w:proofErr w:type="spellEnd"/>
      <w:r>
        <w:rPr>
          <w:rFonts w:ascii="Arial" w:hAnsi="Arial"/>
        </w:rPr>
        <w:t>, the largest loyalty program for Greek ferry companies to provide benefits and discounts of up to 40% for its 800,000 members.</w:t>
      </w:r>
    </w:p>
    <w:p w14:paraId="5D7076BF" w14:textId="3C9D8585" w:rsidR="3A2FB959" w:rsidRDefault="3A2FB959" w:rsidP="3A2FB959">
      <w:pPr>
        <w:spacing w:after="160" w:line="360" w:lineRule="auto"/>
        <w:jc w:val="both"/>
        <w:rPr>
          <w:rFonts w:ascii="Arial" w:eastAsia="Times New Roman" w:hAnsi="Arial" w:cs="Arial"/>
          <w:lang w:eastAsia="el-GR"/>
        </w:rPr>
      </w:pPr>
    </w:p>
    <w:p w14:paraId="1B572A05" w14:textId="77777777" w:rsidR="00674E1E" w:rsidRPr="00B5395E" w:rsidRDefault="00674E1E" w:rsidP="009679D5">
      <w:pPr>
        <w:shd w:val="clear" w:color="auto" w:fill="FFFFFF"/>
        <w:spacing w:after="0" w:line="240" w:lineRule="auto"/>
        <w:rPr>
          <w:rFonts w:ascii="Arial" w:hAnsi="Arial" w:cs="Arial"/>
          <w:color w:val="222222"/>
          <w:sz w:val="20"/>
          <w:szCs w:val="20"/>
        </w:rPr>
      </w:pPr>
    </w:p>
    <w:p w14:paraId="00A5C0AA" w14:textId="77777777" w:rsidR="001810C6" w:rsidRPr="001810C6" w:rsidRDefault="001810C6" w:rsidP="001810C6">
      <w:pPr>
        <w:spacing w:after="0" w:line="240" w:lineRule="auto"/>
        <w:jc w:val="both"/>
        <w:rPr>
          <w:rFonts w:ascii="Arial" w:eastAsia="Aptos" w:hAnsi="Arial" w:cs="Arial"/>
          <w:i/>
          <w:iCs/>
          <w:sz w:val="20"/>
          <w:szCs w:val="20"/>
          <w:u w:val="single"/>
          <w:lang w:eastAsia="el-GR"/>
        </w:rPr>
      </w:pPr>
      <w:r w:rsidRPr="001810C6">
        <w:rPr>
          <w:rFonts w:ascii="Arial" w:eastAsia="Aptos" w:hAnsi="Arial" w:cs="Arial"/>
          <w:i/>
          <w:iCs/>
          <w:sz w:val="20"/>
          <w:szCs w:val="20"/>
          <w:u w:val="single"/>
          <w:lang w:eastAsia="el-GR"/>
        </w:rPr>
        <w:t>Attica Group in brief</w:t>
      </w:r>
    </w:p>
    <w:p w14:paraId="71DCF03A" w14:textId="77777777" w:rsidR="001810C6" w:rsidRPr="001810C6" w:rsidRDefault="001810C6" w:rsidP="001810C6">
      <w:pPr>
        <w:spacing w:after="0" w:line="240" w:lineRule="auto"/>
        <w:jc w:val="both"/>
        <w:rPr>
          <w:rFonts w:ascii="Arial" w:eastAsia="Aptos" w:hAnsi="Arial" w:cs="Arial"/>
          <w:i/>
          <w:iCs/>
          <w:sz w:val="20"/>
          <w:szCs w:val="20"/>
          <w:lang w:eastAsia="el-GR"/>
        </w:rPr>
      </w:pPr>
    </w:p>
    <w:p w14:paraId="43F8E34C" w14:textId="77777777" w:rsidR="001810C6" w:rsidRPr="001810C6" w:rsidRDefault="001810C6" w:rsidP="001810C6">
      <w:pPr>
        <w:spacing w:after="0" w:line="240" w:lineRule="auto"/>
        <w:jc w:val="both"/>
        <w:rPr>
          <w:rFonts w:ascii="Arial" w:eastAsia="Aptos" w:hAnsi="Arial" w:cs="Arial"/>
          <w:i/>
          <w:iCs/>
          <w:sz w:val="20"/>
          <w:szCs w:val="20"/>
          <w:lang w:eastAsia="el-GR"/>
        </w:rPr>
      </w:pPr>
      <w:r w:rsidRPr="001810C6">
        <w:rPr>
          <w:rFonts w:ascii="Arial" w:eastAsia="Aptos" w:hAnsi="Arial" w:cs="Arial"/>
          <w:i/>
          <w:iCs/>
          <w:sz w:val="20"/>
          <w:szCs w:val="20"/>
          <w:lang w:eastAsia="el-GR"/>
        </w:rPr>
        <w:t>Attica Group is the leading passenger shipping operator in Greece, with a long-standing presence in the Greek and international seas, that ranks amongst the largest passenger shipping companies worldwide.</w:t>
      </w:r>
    </w:p>
    <w:p w14:paraId="3E34B426" w14:textId="77777777" w:rsidR="001810C6" w:rsidRPr="001810C6" w:rsidRDefault="001810C6" w:rsidP="001810C6">
      <w:pPr>
        <w:spacing w:after="0" w:line="240" w:lineRule="auto"/>
        <w:jc w:val="both"/>
        <w:rPr>
          <w:rFonts w:ascii="Arial" w:eastAsia="Aptos" w:hAnsi="Arial" w:cs="Arial"/>
          <w:i/>
          <w:iCs/>
          <w:sz w:val="20"/>
          <w:szCs w:val="20"/>
          <w:lang w:eastAsia="el-GR"/>
        </w:rPr>
      </w:pPr>
    </w:p>
    <w:p w14:paraId="06EFF1F8" w14:textId="77777777" w:rsidR="001810C6" w:rsidRPr="001810C6" w:rsidRDefault="001810C6" w:rsidP="001810C6">
      <w:pPr>
        <w:spacing w:after="0" w:line="240" w:lineRule="auto"/>
        <w:jc w:val="both"/>
        <w:rPr>
          <w:rFonts w:ascii="Arial" w:hAnsi="Arial" w:cs="Arial"/>
          <w:i/>
          <w:iCs/>
          <w:sz w:val="20"/>
          <w:szCs w:val="20"/>
        </w:rPr>
      </w:pPr>
      <w:r w:rsidRPr="001810C6">
        <w:rPr>
          <w:rFonts w:ascii="Arial" w:eastAsia="Aptos" w:hAnsi="Arial" w:cs="Arial"/>
          <w:i/>
          <w:iCs/>
          <w:sz w:val="20"/>
          <w:szCs w:val="20"/>
          <w:lang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1810C6">
        <w:rPr>
          <w:rFonts w:ascii="Arial" w:eastAsia="Aptos" w:hAnsi="Arial" w:cs="Arial"/>
          <w:i/>
          <w:iCs/>
          <w:sz w:val="20"/>
          <w:szCs w:val="20"/>
          <w:lang w:val="en" w:eastAsia="el-GR"/>
        </w:rPr>
        <w:t>In recent years, the Group expanded its presence in the tourism sector, by acquiring hotel units on the islands of Tinos (1) and Naxos (2)</w:t>
      </w:r>
      <w:proofErr w:type="gramStart"/>
      <w:r w:rsidRPr="001810C6">
        <w:rPr>
          <w:rFonts w:ascii="Arial" w:eastAsia="Aptos" w:hAnsi="Arial" w:cs="Arial"/>
          <w:i/>
          <w:iCs/>
          <w:sz w:val="20"/>
          <w:szCs w:val="20"/>
          <w:lang w:val="en" w:eastAsia="el-GR"/>
        </w:rPr>
        <w:t xml:space="preserve"> where</w:t>
      </w:r>
      <w:proofErr w:type="gramEnd"/>
      <w:r w:rsidRPr="001810C6">
        <w:rPr>
          <w:rFonts w:ascii="Arial" w:eastAsia="Aptos" w:hAnsi="Arial" w:cs="Arial"/>
          <w:i/>
          <w:iCs/>
          <w:sz w:val="20"/>
          <w:szCs w:val="20"/>
          <w:lang w:val="en" w:eastAsia="el-GR"/>
        </w:rPr>
        <w:t xml:space="preserve"> it operates, aiming to </w:t>
      </w:r>
      <w:r w:rsidRPr="001810C6">
        <w:rPr>
          <w:rFonts w:ascii="Arial" w:hAnsi="Arial" w:cs="Arial"/>
          <w:i/>
          <w:iCs/>
          <w:sz w:val="20"/>
          <w:szCs w:val="20"/>
        </w:rPr>
        <w:t xml:space="preserve">provide holistic travelling experiences for its clients. </w:t>
      </w:r>
    </w:p>
    <w:p w14:paraId="3E227A9B" w14:textId="77777777" w:rsidR="001810C6" w:rsidRPr="001810C6" w:rsidRDefault="001810C6" w:rsidP="001810C6">
      <w:pPr>
        <w:spacing w:after="0" w:line="240" w:lineRule="auto"/>
        <w:jc w:val="both"/>
        <w:rPr>
          <w:rFonts w:ascii="Arial" w:eastAsia="Aptos" w:hAnsi="Arial" w:cs="Arial"/>
          <w:i/>
          <w:iCs/>
          <w:color w:val="000000" w:themeColor="text1"/>
          <w:sz w:val="20"/>
          <w:szCs w:val="20"/>
          <w:lang w:eastAsia="el-GR"/>
        </w:rPr>
      </w:pPr>
    </w:p>
    <w:p w14:paraId="4BC65909" w14:textId="77777777" w:rsidR="001810C6" w:rsidRPr="001810C6" w:rsidRDefault="001810C6" w:rsidP="001810C6">
      <w:pPr>
        <w:spacing w:after="0" w:line="240" w:lineRule="auto"/>
        <w:jc w:val="both"/>
        <w:rPr>
          <w:rFonts w:ascii="Arial" w:eastAsia="Aptos" w:hAnsi="Arial" w:cs="Arial"/>
          <w:i/>
          <w:iCs/>
          <w:color w:val="000000" w:themeColor="text1"/>
          <w:sz w:val="20"/>
          <w:szCs w:val="20"/>
          <w:lang w:eastAsia="el-GR"/>
        </w:rPr>
      </w:pPr>
      <w:r w:rsidRPr="001810C6">
        <w:rPr>
          <w:rFonts w:ascii="Arial" w:eastAsia="Aptos" w:hAnsi="Arial" w:cs="Arial"/>
          <w:i/>
          <w:iCs/>
          <w:color w:val="000000" w:themeColor="text1"/>
          <w:sz w:val="20"/>
          <w:szCs w:val="20"/>
          <w:lang w:eastAsia="el-GR"/>
        </w:rPr>
        <w:t xml:space="preserve">Growth oriented and consistent to its commitment to incorporate the principles of responsible and sustainable development across the entire range of </w:t>
      </w:r>
      <w:proofErr w:type="gramStart"/>
      <w:r w:rsidRPr="001810C6">
        <w:rPr>
          <w:rFonts w:ascii="Arial" w:eastAsia="Aptos" w:hAnsi="Arial" w:cs="Arial"/>
          <w:i/>
          <w:iCs/>
          <w:color w:val="000000" w:themeColor="text1"/>
          <w:sz w:val="20"/>
          <w:szCs w:val="20"/>
          <w:lang w:eastAsia="el-GR"/>
        </w:rPr>
        <w:t>its business</w:t>
      </w:r>
      <w:proofErr w:type="gramEnd"/>
      <w:r w:rsidRPr="001810C6">
        <w:rPr>
          <w:rFonts w:ascii="Arial" w:eastAsia="Aptos" w:hAnsi="Arial" w:cs="Arial"/>
          <w:i/>
          <w:iCs/>
          <w:color w:val="000000" w:themeColor="text1"/>
          <w:sz w:val="20"/>
          <w:szCs w:val="20"/>
          <w:lang w:eastAsia="el-GR"/>
        </w:rPr>
        <w:t xml:space="preserve"> activities and operations, Attica Group invests in practices that minimize its environmental impact while creating value for shareholders, employees and local communities.</w:t>
      </w:r>
    </w:p>
    <w:p w14:paraId="1579102E" w14:textId="77777777" w:rsidR="00674E1E" w:rsidRPr="001810C6" w:rsidRDefault="00674E1E" w:rsidP="009679D5">
      <w:pPr>
        <w:shd w:val="clear" w:color="auto" w:fill="FFFFFF"/>
        <w:spacing w:after="0" w:line="240" w:lineRule="auto"/>
        <w:rPr>
          <w:rFonts w:ascii="Arial" w:hAnsi="Arial" w:cs="Arial"/>
          <w:color w:val="222222"/>
          <w:sz w:val="20"/>
          <w:szCs w:val="20"/>
        </w:rPr>
      </w:pPr>
    </w:p>
    <w:p w14:paraId="07CABDAA" w14:textId="77777777" w:rsidR="00674E1E" w:rsidRPr="00B5395E" w:rsidRDefault="00674E1E" w:rsidP="009679D5">
      <w:pPr>
        <w:shd w:val="clear" w:color="auto" w:fill="FFFFFF"/>
        <w:spacing w:after="0" w:line="240" w:lineRule="auto"/>
        <w:rPr>
          <w:rFonts w:ascii="Arial" w:hAnsi="Arial" w:cs="Arial"/>
          <w:color w:val="222222"/>
          <w:sz w:val="20"/>
          <w:szCs w:val="20"/>
        </w:rPr>
      </w:pPr>
    </w:p>
    <w:p w14:paraId="66268D37" w14:textId="77777777" w:rsidR="009679D5" w:rsidRPr="00B5395E" w:rsidRDefault="009679D5" w:rsidP="009679D5">
      <w:pPr>
        <w:shd w:val="clear" w:color="auto" w:fill="FFFFFF"/>
        <w:spacing w:after="0" w:line="240" w:lineRule="auto"/>
        <w:rPr>
          <w:rFonts w:ascii="Arial" w:hAnsi="Arial" w:cs="Arial"/>
          <w:color w:val="222222"/>
          <w:sz w:val="20"/>
          <w:szCs w:val="20"/>
        </w:rPr>
      </w:pPr>
      <w:r>
        <w:rPr>
          <w:rFonts w:ascii="Arial" w:hAnsi="Arial"/>
          <w:color w:val="222222"/>
          <w:sz w:val="20"/>
        </w:rPr>
        <w:t xml:space="preserve">Contact Details: </w:t>
      </w:r>
    </w:p>
    <w:p w14:paraId="700463C6" w14:textId="77777777" w:rsidR="009679D5" w:rsidRPr="00B5395E" w:rsidRDefault="009679D5" w:rsidP="009679D5">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Kallia Mylonaki, Corporate Communications Director</w:t>
      </w:r>
    </w:p>
    <w:p w14:paraId="7374993D" w14:textId="77777777" w:rsidR="009679D5" w:rsidRPr="00B5395E" w:rsidRDefault="009679D5" w:rsidP="009679D5">
      <w:pPr>
        <w:shd w:val="clear" w:color="auto" w:fill="FFFFFF"/>
        <w:spacing w:after="0" w:line="240" w:lineRule="auto"/>
        <w:rPr>
          <w:rFonts w:ascii="Arial" w:eastAsia="Aptos" w:hAnsi="Arial" w:cs="Arial"/>
          <w:sz w:val="20"/>
          <w:szCs w:val="20"/>
        </w:rPr>
      </w:pPr>
      <w:r>
        <w:rPr>
          <w:rFonts w:ascii="Arial" w:hAnsi="Arial"/>
          <w:color w:val="222222"/>
          <w:sz w:val="20"/>
        </w:rPr>
        <w:t xml:space="preserve">Tel: +30 210 891 9150, email: </w:t>
      </w:r>
      <w:hyperlink r:id="rId9" w:history="1">
        <w:r>
          <w:rPr>
            <w:rStyle w:val="Hyperlink"/>
            <w:rFonts w:ascii="Arial" w:hAnsi="Arial"/>
            <w:sz w:val="20"/>
          </w:rPr>
          <w:t>mylonaki@attica-group.com</w:t>
        </w:r>
      </w:hyperlink>
    </w:p>
    <w:p w14:paraId="1D95C709" w14:textId="77777777" w:rsidR="002D7707" w:rsidRPr="00B5395E" w:rsidRDefault="002D7707" w:rsidP="004D37F1">
      <w:pPr>
        <w:jc w:val="both"/>
        <w:rPr>
          <w:rFonts w:ascii="Arial" w:hAnsi="Arial" w:cs="Arial"/>
        </w:rPr>
      </w:pPr>
    </w:p>
    <w:sectPr w:rsidR="002D7707" w:rsidRPr="00B5395E" w:rsidSect="00792AAE">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0F1"/>
    <w:multiLevelType w:val="hybridMultilevel"/>
    <w:tmpl w:val="192C2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422D07"/>
    <w:multiLevelType w:val="hybridMultilevel"/>
    <w:tmpl w:val="9508E4F2"/>
    <w:lvl w:ilvl="0" w:tplc="A7261146">
      <w:start w:val="1"/>
      <w:numFmt w:val="lowerLetter"/>
      <w:lvlText w:val="%1)"/>
      <w:lvlJc w:val="left"/>
      <w:pPr>
        <w:ind w:left="720" w:hanging="360"/>
      </w:pPr>
      <w:rPr>
        <w:rFonts w:ascii="Arial" w:eastAsia="Calibri"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091EC3"/>
    <w:multiLevelType w:val="hybridMultilevel"/>
    <w:tmpl w:val="BDDE9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3A6748B"/>
    <w:multiLevelType w:val="hybridMultilevel"/>
    <w:tmpl w:val="A0183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314D0E"/>
    <w:multiLevelType w:val="hybridMultilevel"/>
    <w:tmpl w:val="C23A9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F605156"/>
    <w:multiLevelType w:val="hybridMultilevel"/>
    <w:tmpl w:val="3CF85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1654514">
    <w:abstractNumId w:val="2"/>
  </w:num>
  <w:num w:numId="2" w16cid:durableId="140731180">
    <w:abstractNumId w:val="5"/>
  </w:num>
  <w:num w:numId="3" w16cid:durableId="1436025312">
    <w:abstractNumId w:val="1"/>
  </w:num>
  <w:num w:numId="4" w16cid:durableId="147476044">
    <w:abstractNumId w:val="0"/>
  </w:num>
  <w:num w:numId="5" w16cid:durableId="1508985468">
    <w:abstractNumId w:val="4"/>
  </w:num>
  <w:num w:numId="6" w16cid:durableId="458378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AE"/>
    <w:rsid w:val="000008F6"/>
    <w:rsid w:val="000066FD"/>
    <w:rsid w:val="00013B6C"/>
    <w:rsid w:val="0001582D"/>
    <w:rsid w:val="00024ACD"/>
    <w:rsid w:val="00026403"/>
    <w:rsid w:val="000274DD"/>
    <w:rsid w:val="000303B0"/>
    <w:rsid w:val="00044A52"/>
    <w:rsid w:val="0004667B"/>
    <w:rsid w:val="00050282"/>
    <w:rsid w:val="000542A6"/>
    <w:rsid w:val="00055B0B"/>
    <w:rsid w:val="000615AF"/>
    <w:rsid w:val="00070345"/>
    <w:rsid w:val="000765FA"/>
    <w:rsid w:val="00080C20"/>
    <w:rsid w:val="00081FA0"/>
    <w:rsid w:val="00082508"/>
    <w:rsid w:val="00082668"/>
    <w:rsid w:val="0008301B"/>
    <w:rsid w:val="000853D1"/>
    <w:rsid w:val="000878E8"/>
    <w:rsid w:val="00092705"/>
    <w:rsid w:val="0009323F"/>
    <w:rsid w:val="00096FFD"/>
    <w:rsid w:val="00097AA4"/>
    <w:rsid w:val="000A2D39"/>
    <w:rsid w:val="000A4CDD"/>
    <w:rsid w:val="000B4D4A"/>
    <w:rsid w:val="000C13E7"/>
    <w:rsid w:val="000C4DDD"/>
    <w:rsid w:val="000D2C67"/>
    <w:rsid w:val="000D2F95"/>
    <w:rsid w:val="000E3672"/>
    <w:rsid w:val="000E4C45"/>
    <w:rsid w:val="000F208B"/>
    <w:rsid w:val="000F5674"/>
    <w:rsid w:val="000F718B"/>
    <w:rsid w:val="0010293E"/>
    <w:rsid w:val="00106B7E"/>
    <w:rsid w:val="00115D58"/>
    <w:rsid w:val="001160B0"/>
    <w:rsid w:val="00117554"/>
    <w:rsid w:val="00120675"/>
    <w:rsid w:val="00122055"/>
    <w:rsid w:val="00123268"/>
    <w:rsid w:val="00123942"/>
    <w:rsid w:val="001244FF"/>
    <w:rsid w:val="00126CB9"/>
    <w:rsid w:val="0013145B"/>
    <w:rsid w:val="00132570"/>
    <w:rsid w:val="00132592"/>
    <w:rsid w:val="0013322A"/>
    <w:rsid w:val="0013490C"/>
    <w:rsid w:val="00134D58"/>
    <w:rsid w:val="0014516D"/>
    <w:rsid w:val="001538D4"/>
    <w:rsid w:val="001669D1"/>
    <w:rsid w:val="001805BA"/>
    <w:rsid w:val="001810C6"/>
    <w:rsid w:val="00186D5A"/>
    <w:rsid w:val="00190A40"/>
    <w:rsid w:val="0019391F"/>
    <w:rsid w:val="001945EB"/>
    <w:rsid w:val="001960F9"/>
    <w:rsid w:val="0019737A"/>
    <w:rsid w:val="001A3169"/>
    <w:rsid w:val="001B186D"/>
    <w:rsid w:val="001B2992"/>
    <w:rsid w:val="001B3B5C"/>
    <w:rsid w:val="001C0166"/>
    <w:rsid w:val="001C0A8F"/>
    <w:rsid w:val="001C2D8B"/>
    <w:rsid w:val="001C6B57"/>
    <w:rsid w:val="001D1D8C"/>
    <w:rsid w:val="001D41C7"/>
    <w:rsid w:val="001D5803"/>
    <w:rsid w:val="001E1353"/>
    <w:rsid w:val="001E760B"/>
    <w:rsid w:val="001F268D"/>
    <w:rsid w:val="001F3B83"/>
    <w:rsid w:val="001F47B8"/>
    <w:rsid w:val="0020087C"/>
    <w:rsid w:val="00200B1E"/>
    <w:rsid w:val="00202925"/>
    <w:rsid w:val="00202B15"/>
    <w:rsid w:val="0020518F"/>
    <w:rsid w:val="00207063"/>
    <w:rsid w:val="00212EC6"/>
    <w:rsid w:val="00215276"/>
    <w:rsid w:val="00215289"/>
    <w:rsid w:val="00217A5A"/>
    <w:rsid w:val="002200BC"/>
    <w:rsid w:val="0022041E"/>
    <w:rsid w:val="00220601"/>
    <w:rsid w:val="002237D0"/>
    <w:rsid w:val="002243DB"/>
    <w:rsid w:val="002255DF"/>
    <w:rsid w:val="002275C1"/>
    <w:rsid w:val="00233085"/>
    <w:rsid w:val="002354AC"/>
    <w:rsid w:val="0024116E"/>
    <w:rsid w:val="00242307"/>
    <w:rsid w:val="0024495D"/>
    <w:rsid w:val="00244D42"/>
    <w:rsid w:val="0025074E"/>
    <w:rsid w:val="00252E4A"/>
    <w:rsid w:val="00270341"/>
    <w:rsid w:val="00273919"/>
    <w:rsid w:val="002762A5"/>
    <w:rsid w:val="002767B6"/>
    <w:rsid w:val="00277DE8"/>
    <w:rsid w:val="00280524"/>
    <w:rsid w:val="00284DB6"/>
    <w:rsid w:val="0028689D"/>
    <w:rsid w:val="0029114F"/>
    <w:rsid w:val="002923A8"/>
    <w:rsid w:val="00296BF0"/>
    <w:rsid w:val="002A3E31"/>
    <w:rsid w:val="002A43BE"/>
    <w:rsid w:val="002A6835"/>
    <w:rsid w:val="002A6A3B"/>
    <w:rsid w:val="002A6CE7"/>
    <w:rsid w:val="002B1811"/>
    <w:rsid w:val="002B235C"/>
    <w:rsid w:val="002B352E"/>
    <w:rsid w:val="002B559A"/>
    <w:rsid w:val="002C7227"/>
    <w:rsid w:val="002D418D"/>
    <w:rsid w:val="002D7249"/>
    <w:rsid w:val="002D7707"/>
    <w:rsid w:val="002E3CD8"/>
    <w:rsid w:val="002E6A3A"/>
    <w:rsid w:val="002E784B"/>
    <w:rsid w:val="002F2D01"/>
    <w:rsid w:val="002F2F52"/>
    <w:rsid w:val="002F4A89"/>
    <w:rsid w:val="002F4C8E"/>
    <w:rsid w:val="00305B97"/>
    <w:rsid w:val="003064DA"/>
    <w:rsid w:val="00306823"/>
    <w:rsid w:val="00307FC0"/>
    <w:rsid w:val="003144FA"/>
    <w:rsid w:val="0031472F"/>
    <w:rsid w:val="003208C8"/>
    <w:rsid w:val="0032214B"/>
    <w:rsid w:val="00323F6C"/>
    <w:rsid w:val="0033737B"/>
    <w:rsid w:val="00340BBB"/>
    <w:rsid w:val="00345651"/>
    <w:rsid w:val="00351848"/>
    <w:rsid w:val="0035519E"/>
    <w:rsid w:val="00357E42"/>
    <w:rsid w:val="00364DBF"/>
    <w:rsid w:val="00366219"/>
    <w:rsid w:val="0037050E"/>
    <w:rsid w:val="00375192"/>
    <w:rsid w:val="003760E8"/>
    <w:rsid w:val="0038004C"/>
    <w:rsid w:val="00385EB4"/>
    <w:rsid w:val="003861F6"/>
    <w:rsid w:val="00391D11"/>
    <w:rsid w:val="0039257B"/>
    <w:rsid w:val="003953CA"/>
    <w:rsid w:val="003979EA"/>
    <w:rsid w:val="003A324D"/>
    <w:rsid w:val="003A3CB1"/>
    <w:rsid w:val="003A6C3D"/>
    <w:rsid w:val="003B0532"/>
    <w:rsid w:val="003B2601"/>
    <w:rsid w:val="003B2926"/>
    <w:rsid w:val="003B417F"/>
    <w:rsid w:val="003B725D"/>
    <w:rsid w:val="003C1188"/>
    <w:rsid w:val="003C5090"/>
    <w:rsid w:val="003D3C9D"/>
    <w:rsid w:val="003E1405"/>
    <w:rsid w:val="003E7D58"/>
    <w:rsid w:val="003F156E"/>
    <w:rsid w:val="003F4AA1"/>
    <w:rsid w:val="003F6826"/>
    <w:rsid w:val="00405286"/>
    <w:rsid w:val="00410CEC"/>
    <w:rsid w:val="00413CA8"/>
    <w:rsid w:val="00414C1C"/>
    <w:rsid w:val="00420612"/>
    <w:rsid w:val="0042527E"/>
    <w:rsid w:val="004262ED"/>
    <w:rsid w:val="00430C83"/>
    <w:rsid w:val="004364DC"/>
    <w:rsid w:val="00436B68"/>
    <w:rsid w:val="00442052"/>
    <w:rsid w:val="00442725"/>
    <w:rsid w:val="00450235"/>
    <w:rsid w:val="0045651C"/>
    <w:rsid w:val="00460736"/>
    <w:rsid w:val="0046470E"/>
    <w:rsid w:val="00467692"/>
    <w:rsid w:val="00473C27"/>
    <w:rsid w:val="0047651E"/>
    <w:rsid w:val="00477A00"/>
    <w:rsid w:val="0048746C"/>
    <w:rsid w:val="00491996"/>
    <w:rsid w:val="00494B48"/>
    <w:rsid w:val="00497DF5"/>
    <w:rsid w:val="004A69C8"/>
    <w:rsid w:val="004A72C6"/>
    <w:rsid w:val="004B3327"/>
    <w:rsid w:val="004B5E95"/>
    <w:rsid w:val="004B7E57"/>
    <w:rsid w:val="004C0324"/>
    <w:rsid w:val="004C1559"/>
    <w:rsid w:val="004C27DA"/>
    <w:rsid w:val="004C499B"/>
    <w:rsid w:val="004C710F"/>
    <w:rsid w:val="004C7EB2"/>
    <w:rsid w:val="004D1530"/>
    <w:rsid w:val="004D37F1"/>
    <w:rsid w:val="004D59DC"/>
    <w:rsid w:val="004D5B9A"/>
    <w:rsid w:val="004D6701"/>
    <w:rsid w:val="004E3BDD"/>
    <w:rsid w:val="004F1CA4"/>
    <w:rsid w:val="004F4F21"/>
    <w:rsid w:val="0050207B"/>
    <w:rsid w:val="00513BDA"/>
    <w:rsid w:val="00513CA1"/>
    <w:rsid w:val="0052051C"/>
    <w:rsid w:val="005243C2"/>
    <w:rsid w:val="00525CFA"/>
    <w:rsid w:val="00527885"/>
    <w:rsid w:val="00530FFB"/>
    <w:rsid w:val="005318B2"/>
    <w:rsid w:val="00531DA6"/>
    <w:rsid w:val="00532F52"/>
    <w:rsid w:val="0053456B"/>
    <w:rsid w:val="00540AC8"/>
    <w:rsid w:val="00542D3F"/>
    <w:rsid w:val="00542FF7"/>
    <w:rsid w:val="0054532B"/>
    <w:rsid w:val="00545D40"/>
    <w:rsid w:val="005528BE"/>
    <w:rsid w:val="00572D09"/>
    <w:rsid w:val="00576B2B"/>
    <w:rsid w:val="0058408A"/>
    <w:rsid w:val="0059286B"/>
    <w:rsid w:val="005949C8"/>
    <w:rsid w:val="00594DCA"/>
    <w:rsid w:val="00595893"/>
    <w:rsid w:val="00597BE3"/>
    <w:rsid w:val="005A01B6"/>
    <w:rsid w:val="005A05CD"/>
    <w:rsid w:val="005A11EB"/>
    <w:rsid w:val="005A6D28"/>
    <w:rsid w:val="005B3FCE"/>
    <w:rsid w:val="005B5F65"/>
    <w:rsid w:val="005B6D5B"/>
    <w:rsid w:val="005C0386"/>
    <w:rsid w:val="005C4638"/>
    <w:rsid w:val="005C6F7A"/>
    <w:rsid w:val="005D1998"/>
    <w:rsid w:val="005D6092"/>
    <w:rsid w:val="005E1C21"/>
    <w:rsid w:val="005E203A"/>
    <w:rsid w:val="005E22CB"/>
    <w:rsid w:val="005F116B"/>
    <w:rsid w:val="005F3685"/>
    <w:rsid w:val="006071B9"/>
    <w:rsid w:val="006138EB"/>
    <w:rsid w:val="0061683C"/>
    <w:rsid w:val="00617CF2"/>
    <w:rsid w:val="006271E8"/>
    <w:rsid w:val="00635E4B"/>
    <w:rsid w:val="0064642B"/>
    <w:rsid w:val="0065030F"/>
    <w:rsid w:val="00655274"/>
    <w:rsid w:val="00664C62"/>
    <w:rsid w:val="006717A3"/>
    <w:rsid w:val="00674E1E"/>
    <w:rsid w:val="006821C2"/>
    <w:rsid w:val="006827F8"/>
    <w:rsid w:val="00692561"/>
    <w:rsid w:val="00693BC3"/>
    <w:rsid w:val="006941F9"/>
    <w:rsid w:val="006A048B"/>
    <w:rsid w:val="006A11E7"/>
    <w:rsid w:val="006A5ACD"/>
    <w:rsid w:val="006A5DDB"/>
    <w:rsid w:val="006B14EA"/>
    <w:rsid w:val="006B4448"/>
    <w:rsid w:val="006C225D"/>
    <w:rsid w:val="006D4C1A"/>
    <w:rsid w:val="006E768B"/>
    <w:rsid w:val="007129C5"/>
    <w:rsid w:val="00713881"/>
    <w:rsid w:val="00725EC1"/>
    <w:rsid w:val="0072617F"/>
    <w:rsid w:val="0073329C"/>
    <w:rsid w:val="00745A1F"/>
    <w:rsid w:val="00754DAF"/>
    <w:rsid w:val="007606FA"/>
    <w:rsid w:val="00761191"/>
    <w:rsid w:val="0076261B"/>
    <w:rsid w:val="00764566"/>
    <w:rsid w:val="007672F7"/>
    <w:rsid w:val="00771F12"/>
    <w:rsid w:val="00772F7B"/>
    <w:rsid w:val="00776701"/>
    <w:rsid w:val="00776F95"/>
    <w:rsid w:val="007821AE"/>
    <w:rsid w:val="00785B99"/>
    <w:rsid w:val="0079040D"/>
    <w:rsid w:val="00791292"/>
    <w:rsid w:val="00792AAE"/>
    <w:rsid w:val="00794127"/>
    <w:rsid w:val="007945EC"/>
    <w:rsid w:val="007949DB"/>
    <w:rsid w:val="007A10A6"/>
    <w:rsid w:val="007A2D81"/>
    <w:rsid w:val="007A6235"/>
    <w:rsid w:val="007A6A29"/>
    <w:rsid w:val="007A6ED2"/>
    <w:rsid w:val="007A6FC9"/>
    <w:rsid w:val="007B2C3E"/>
    <w:rsid w:val="007B6168"/>
    <w:rsid w:val="007C230D"/>
    <w:rsid w:val="007C3EE2"/>
    <w:rsid w:val="007C40A9"/>
    <w:rsid w:val="007C5876"/>
    <w:rsid w:val="007C664F"/>
    <w:rsid w:val="007C6A22"/>
    <w:rsid w:val="007D17BB"/>
    <w:rsid w:val="007D1D27"/>
    <w:rsid w:val="007E19C7"/>
    <w:rsid w:val="007E7D77"/>
    <w:rsid w:val="007F01EA"/>
    <w:rsid w:val="007F1AC5"/>
    <w:rsid w:val="007F3836"/>
    <w:rsid w:val="007F47F0"/>
    <w:rsid w:val="007F5EF6"/>
    <w:rsid w:val="007F6389"/>
    <w:rsid w:val="00802204"/>
    <w:rsid w:val="00804C61"/>
    <w:rsid w:val="00813A3E"/>
    <w:rsid w:val="00813B8E"/>
    <w:rsid w:val="008164E2"/>
    <w:rsid w:val="008166E8"/>
    <w:rsid w:val="0082745E"/>
    <w:rsid w:val="008350CF"/>
    <w:rsid w:val="00835BBE"/>
    <w:rsid w:val="00836034"/>
    <w:rsid w:val="00837961"/>
    <w:rsid w:val="00837EF9"/>
    <w:rsid w:val="00841099"/>
    <w:rsid w:val="00841C8D"/>
    <w:rsid w:val="00856203"/>
    <w:rsid w:val="0086077A"/>
    <w:rsid w:val="00865698"/>
    <w:rsid w:val="008671CA"/>
    <w:rsid w:val="00874229"/>
    <w:rsid w:val="00875C57"/>
    <w:rsid w:val="008769DF"/>
    <w:rsid w:val="00877771"/>
    <w:rsid w:val="00880040"/>
    <w:rsid w:val="008910CD"/>
    <w:rsid w:val="00892A93"/>
    <w:rsid w:val="008A06BF"/>
    <w:rsid w:val="008A111C"/>
    <w:rsid w:val="008A2D58"/>
    <w:rsid w:val="008B0BA9"/>
    <w:rsid w:val="008B737B"/>
    <w:rsid w:val="008C0B18"/>
    <w:rsid w:val="008C139D"/>
    <w:rsid w:val="008C16DC"/>
    <w:rsid w:val="008C3D65"/>
    <w:rsid w:val="008C5B18"/>
    <w:rsid w:val="008D1C51"/>
    <w:rsid w:val="008D7198"/>
    <w:rsid w:val="008E0ADC"/>
    <w:rsid w:val="008E3632"/>
    <w:rsid w:val="008E38D5"/>
    <w:rsid w:val="008F3064"/>
    <w:rsid w:val="00905172"/>
    <w:rsid w:val="009077A6"/>
    <w:rsid w:val="00912901"/>
    <w:rsid w:val="009141D3"/>
    <w:rsid w:val="00932E28"/>
    <w:rsid w:val="00934176"/>
    <w:rsid w:val="009402BC"/>
    <w:rsid w:val="00943B42"/>
    <w:rsid w:val="00943BA7"/>
    <w:rsid w:val="00943C6F"/>
    <w:rsid w:val="00955160"/>
    <w:rsid w:val="009559AE"/>
    <w:rsid w:val="009601C1"/>
    <w:rsid w:val="00961577"/>
    <w:rsid w:val="00962EAA"/>
    <w:rsid w:val="0096790D"/>
    <w:rsid w:val="009679D5"/>
    <w:rsid w:val="00970C5E"/>
    <w:rsid w:val="00971C6B"/>
    <w:rsid w:val="00976D9E"/>
    <w:rsid w:val="00980871"/>
    <w:rsid w:val="00991AA9"/>
    <w:rsid w:val="00993562"/>
    <w:rsid w:val="00995F56"/>
    <w:rsid w:val="009A1D20"/>
    <w:rsid w:val="009A55F5"/>
    <w:rsid w:val="009A6C7E"/>
    <w:rsid w:val="009A74C0"/>
    <w:rsid w:val="009A7515"/>
    <w:rsid w:val="009B0A55"/>
    <w:rsid w:val="009B68E1"/>
    <w:rsid w:val="009C1FB1"/>
    <w:rsid w:val="009C4264"/>
    <w:rsid w:val="009C7A8C"/>
    <w:rsid w:val="009D261A"/>
    <w:rsid w:val="009D47FA"/>
    <w:rsid w:val="009E2E81"/>
    <w:rsid w:val="009E54D7"/>
    <w:rsid w:val="009E7555"/>
    <w:rsid w:val="009F058D"/>
    <w:rsid w:val="009F382D"/>
    <w:rsid w:val="009F4401"/>
    <w:rsid w:val="009F4DEC"/>
    <w:rsid w:val="009F56F8"/>
    <w:rsid w:val="00A043E0"/>
    <w:rsid w:val="00A045B7"/>
    <w:rsid w:val="00A06433"/>
    <w:rsid w:val="00A11387"/>
    <w:rsid w:val="00A176EC"/>
    <w:rsid w:val="00A21DE9"/>
    <w:rsid w:val="00A24E3D"/>
    <w:rsid w:val="00A25688"/>
    <w:rsid w:val="00A30DBE"/>
    <w:rsid w:val="00A3257A"/>
    <w:rsid w:val="00A353BE"/>
    <w:rsid w:val="00A47A8F"/>
    <w:rsid w:val="00A62138"/>
    <w:rsid w:val="00A636B1"/>
    <w:rsid w:val="00A7267F"/>
    <w:rsid w:val="00A72CAB"/>
    <w:rsid w:val="00A81A6E"/>
    <w:rsid w:val="00A86DA6"/>
    <w:rsid w:val="00AA171B"/>
    <w:rsid w:val="00AA54D9"/>
    <w:rsid w:val="00AA770D"/>
    <w:rsid w:val="00AB3E0C"/>
    <w:rsid w:val="00AC11F6"/>
    <w:rsid w:val="00AC1F36"/>
    <w:rsid w:val="00AC2997"/>
    <w:rsid w:val="00AC5967"/>
    <w:rsid w:val="00AD325A"/>
    <w:rsid w:val="00AD5EC3"/>
    <w:rsid w:val="00AD79B6"/>
    <w:rsid w:val="00AD7F24"/>
    <w:rsid w:val="00AF0BA6"/>
    <w:rsid w:val="00AF107F"/>
    <w:rsid w:val="00AF16A7"/>
    <w:rsid w:val="00AF4025"/>
    <w:rsid w:val="00AF58A4"/>
    <w:rsid w:val="00AF710F"/>
    <w:rsid w:val="00B00985"/>
    <w:rsid w:val="00B021B9"/>
    <w:rsid w:val="00B0446D"/>
    <w:rsid w:val="00B04E2C"/>
    <w:rsid w:val="00B05E91"/>
    <w:rsid w:val="00B06CDB"/>
    <w:rsid w:val="00B10091"/>
    <w:rsid w:val="00B160DD"/>
    <w:rsid w:val="00B16EE3"/>
    <w:rsid w:val="00B26DCA"/>
    <w:rsid w:val="00B343A9"/>
    <w:rsid w:val="00B372FA"/>
    <w:rsid w:val="00B376B7"/>
    <w:rsid w:val="00B37D81"/>
    <w:rsid w:val="00B41D2A"/>
    <w:rsid w:val="00B4295A"/>
    <w:rsid w:val="00B429AE"/>
    <w:rsid w:val="00B42FA9"/>
    <w:rsid w:val="00B50872"/>
    <w:rsid w:val="00B52203"/>
    <w:rsid w:val="00B531AA"/>
    <w:rsid w:val="00B5395E"/>
    <w:rsid w:val="00B57D5B"/>
    <w:rsid w:val="00B57F81"/>
    <w:rsid w:val="00B644A2"/>
    <w:rsid w:val="00B726B3"/>
    <w:rsid w:val="00B8457F"/>
    <w:rsid w:val="00B972C3"/>
    <w:rsid w:val="00BA11A7"/>
    <w:rsid w:val="00BA19B7"/>
    <w:rsid w:val="00BA261B"/>
    <w:rsid w:val="00BA66DD"/>
    <w:rsid w:val="00BA6AAC"/>
    <w:rsid w:val="00BB4784"/>
    <w:rsid w:val="00BC4007"/>
    <w:rsid w:val="00BC445A"/>
    <w:rsid w:val="00BC637D"/>
    <w:rsid w:val="00BC7D21"/>
    <w:rsid w:val="00BD272A"/>
    <w:rsid w:val="00BD2FFA"/>
    <w:rsid w:val="00BD793C"/>
    <w:rsid w:val="00BD7AD0"/>
    <w:rsid w:val="00BE3DCB"/>
    <w:rsid w:val="00BE4080"/>
    <w:rsid w:val="00BF4122"/>
    <w:rsid w:val="00BF41E4"/>
    <w:rsid w:val="00BF5DFD"/>
    <w:rsid w:val="00C056C8"/>
    <w:rsid w:val="00C06471"/>
    <w:rsid w:val="00C11330"/>
    <w:rsid w:val="00C23DCC"/>
    <w:rsid w:val="00C26777"/>
    <w:rsid w:val="00C31159"/>
    <w:rsid w:val="00C40CAB"/>
    <w:rsid w:val="00C4424B"/>
    <w:rsid w:val="00C447E2"/>
    <w:rsid w:val="00C501BB"/>
    <w:rsid w:val="00C50390"/>
    <w:rsid w:val="00C510B8"/>
    <w:rsid w:val="00C529F1"/>
    <w:rsid w:val="00C56608"/>
    <w:rsid w:val="00C63796"/>
    <w:rsid w:val="00C64199"/>
    <w:rsid w:val="00C66F39"/>
    <w:rsid w:val="00C71767"/>
    <w:rsid w:val="00C776F0"/>
    <w:rsid w:val="00C77A4F"/>
    <w:rsid w:val="00C80381"/>
    <w:rsid w:val="00C8149A"/>
    <w:rsid w:val="00C824E9"/>
    <w:rsid w:val="00C8344D"/>
    <w:rsid w:val="00C85012"/>
    <w:rsid w:val="00C85184"/>
    <w:rsid w:val="00C86158"/>
    <w:rsid w:val="00C8777C"/>
    <w:rsid w:val="00C91444"/>
    <w:rsid w:val="00C9404D"/>
    <w:rsid w:val="00CA06E3"/>
    <w:rsid w:val="00CA3D65"/>
    <w:rsid w:val="00CA4B96"/>
    <w:rsid w:val="00CA5DEE"/>
    <w:rsid w:val="00CA62A8"/>
    <w:rsid w:val="00CA7985"/>
    <w:rsid w:val="00CB6710"/>
    <w:rsid w:val="00CB7A36"/>
    <w:rsid w:val="00CC1396"/>
    <w:rsid w:val="00CC3E91"/>
    <w:rsid w:val="00CD659D"/>
    <w:rsid w:val="00CE0CB9"/>
    <w:rsid w:val="00CE70C1"/>
    <w:rsid w:val="00CE72E2"/>
    <w:rsid w:val="00CF2656"/>
    <w:rsid w:val="00CF3B93"/>
    <w:rsid w:val="00D02B87"/>
    <w:rsid w:val="00D02C4F"/>
    <w:rsid w:val="00D02F40"/>
    <w:rsid w:val="00D04847"/>
    <w:rsid w:val="00D0714E"/>
    <w:rsid w:val="00D07DDD"/>
    <w:rsid w:val="00D10919"/>
    <w:rsid w:val="00D1104C"/>
    <w:rsid w:val="00D13C3B"/>
    <w:rsid w:val="00D17915"/>
    <w:rsid w:val="00D20BA4"/>
    <w:rsid w:val="00D21C80"/>
    <w:rsid w:val="00D25278"/>
    <w:rsid w:val="00D25A0D"/>
    <w:rsid w:val="00D34688"/>
    <w:rsid w:val="00D3776D"/>
    <w:rsid w:val="00D37C6E"/>
    <w:rsid w:val="00D44261"/>
    <w:rsid w:val="00D44269"/>
    <w:rsid w:val="00D456B6"/>
    <w:rsid w:val="00D53882"/>
    <w:rsid w:val="00D60A33"/>
    <w:rsid w:val="00D6145D"/>
    <w:rsid w:val="00D666CF"/>
    <w:rsid w:val="00D7096C"/>
    <w:rsid w:val="00D75B38"/>
    <w:rsid w:val="00D81ABB"/>
    <w:rsid w:val="00D822B3"/>
    <w:rsid w:val="00D85287"/>
    <w:rsid w:val="00D87991"/>
    <w:rsid w:val="00D87F2F"/>
    <w:rsid w:val="00D90EE2"/>
    <w:rsid w:val="00DA423C"/>
    <w:rsid w:val="00DA704A"/>
    <w:rsid w:val="00DB4293"/>
    <w:rsid w:val="00DB4E98"/>
    <w:rsid w:val="00DB694A"/>
    <w:rsid w:val="00DC11CB"/>
    <w:rsid w:val="00DC7839"/>
    <w:rsid w:val="00DD0BEF"/>
    <w:rsid w:val="00DD5FE8"/>
    <w:rsid w:val="00DE05BA"/>
    <w:rsid w:val="00DE3E5F"/>
    <w:rsid w:val="00DE4367"/>
    <w:rsid w:val="00DF02B6"/>
    <w:rsid w:val="00DF2781"/>
    <w:rsid w:val="00DF2CAA"/>
    <w:rsid w:val="00DF53B4"/>
    <w:rsid w:val="00DF708B"/>
    <w:rsid w:val="00E05527"/>
    <w:rsid w:val="00E11686"/>
    <w:rsid w:val="00E12ECB"/>
    <w:rsid w:val="00E12F54"/>
    <w:rsid w:val="00E14544"/>
    <w:rsid w:val="00E1711B"/>
    <w:rsid w:val="00E20327"/>
    <w:rsid w:val="00E266A0"/>
    <w:rsid w:val="00E34C58"/>
    <w:rsid w:val="00E4175B"/>
    <w:rsid w:val="00E424F6"/>
    <w:rsid w:val="00E45BFA"/>
    <w:rsid w:val="00E46B03"/>
    <w:rsid w:val="00E52A2A"/>
    <w:rsid w:val="00E65BCD"/>
    <w:rsid w:val="00E80360"/>
    <w:rsid w:val="00E8113B"/>
    <w:rsid w:val="00E830FE"/>
    <w:rsid w:val="00E84099"/>
    <w:rsid w:val="00E85085"/>
    <w:rsid w:val="00E866F8"/>
    <w:rsid w:val="00E86932"/>
    <w:rsid w:val="00E93B0B"/>
    <w:rsid w:val="00E9783C"/>
    <w:rsid w:val="00EA003E"/>
    <w:rsid w:val="00EA05C7"/>
    <w:rsid w:val="00EA209F"/>
    <w:rsid w:val="00EA29F0"/>
    <w:rsid w:val="00EA3580"/>
    <w:rsid w:val="00EA631D"/>
    <w:rsid w:val="00EB0C9C"/>
    <w:rsid w:val="00EB5390"/>
    <w:rsid w:val="00EC5AD7"/>
    <w:rsid w:val="00ED13A3"/>
    <w:rsid w:val="00ED52EB"/>
    <w:rsid w:val="00ED6199"/>
    <w:rsid w:val="00ED71B5"/>
    <w:rsid w:val="00ED7EAA"/>
    <w:rsid w:val="00EE16D9"/>
    <w:rsid w:val="00EE19BE"/>
    <w:rsid w:val="00EE2B48"/>
    <w:rsid w:val="00EF3DAD"/>
    <w:rsid w:val="00EF42F8"/>
    <w:rsid w:val="00EF51A6"/>
    <w:rsid w:val="00F04681"/>
    <w:rsid w:val="00F06CFA"/>
    <w:rsid w:val="00F075F4"/>
    <w:rsid w:val="00F16D09"/>
    <w:rsid w:val="00F35A58"/>
    <w:rsid w:val="00F4410F"/>
    <w:rsid w:val="00F517C7"/>
    <w:rsid w:val="00F56112"/>
    <w:rsid w:val="00F56AFE"/>
    <w:rsid w:val="00F57094"/>
    <w:rsid w:val="00F57490"/>
    <w:rsid w:val="00F6084B"/>
    <w:rsid w:val="00F645C5"/>
    <w:rsid w:val="00F72582"/>
    <w:rsid w:val="00F8280E"/>
    <w:rsid w:val="00F82B2B"/>
    <w:rsid w:val="00F85B41"/>
    <w:rsid w:val="00F95607"/>
    <w:rsid w:val="00FA74CF"/>
    <w:rsid w:val="00FB4095"/>
    <w:rsid w:val="00FB65A0"/>
    <w:rsid w:val="00FC005F"/>
    <w:rsid w:val="00FC0A0A"/>
    <w:rsid w:val="00FC1B57"/>
    <w:rsid w:val="00FC7370"/>
    <w:rsid w:val="00FD008A"/>
    <w:rsid w:val="00FD1138"/>
    <w:rsid w:val="00FD36E4"/>
    <w:rsid w:val="00FD3BBE"/>
    <w:rsid w:val="00FE2DC7"/>
    <w:rsid w:val="00FF32FB"/>
    <w:rsid w:val="01857B4F"/>
    <w:rsid w:val="029134DA"/>
    <w:rsid w:val="02BDB04E"/>
    <w:rsid w:val="02E3BE50"/>
    <w:rsid w:val="035A8819"/>
    <w:rsid w:val="04DD4845"/>
    <w:rsid w:val="0537B63A"/>
    <w:rsid w:val="0685FE53"/>
    <w:rsid w:val="075A10E3"/>
    <w:rsid w:val="08170F1C"/>
    <w:rsid w:val="08650E31"/>
    <w:rsid w:val="0924AD12"/>
    <w:rsid w:val="094D6958"/>
    <w:rsid w:val="09E6259C"/>
    <w:rsid w:val="0A11E2BC"/>
    <w:rsid w:val="0BC1807A"/>
    <w:rsid w:val="0C05EE22"/>
    <w:rsid w:val="0CB631D2"/>
    <w:rsid w:val="0D25F7B4"/>
    <w:rsid w:val="0E5ED96E"/>
    <w:rsid w:val="0E8D3A02"/>
    <w:rsid w:val="0EB7919F"/>
    <w:rsid w:val="1038730D"/>
    <w:rsid w:val="1155ECD9"/>
    <w:rsid w:val="127C6E5A"/>
    <w:rsid w:val="12928480"/>
    <w:rsid w:val="1351809E"/>
    <w:rsid w:val="13B0705A"/>
    <w:rsid w:val="1419AB6C"/>
    <w:rsid w:val="14D1DC79"/>
    <w:rsid w:val="14F0FC52"/>
    <w:rsid w:val="15981A85"/>
    <w:rsid w:val="16A8571B"/>
    <w:rsid w:val="18E9F691"/>
    <w:rsid w:val="1A74D11C"/>
    <w:rsid w:val="1BBA0FB9"/>
    <w:rsid w:val="1BF73913"/>
    <w:rsid w:val="1C682A7D"/>
    <w:rsid w:val="1CC0D8A7"/>
    <w:rsid w:val="1DB4A8AE"/>
    <w:rsid w:val="1EB96F15"/>
    <w:rsid w:val="2012B26F"/>
    <w:rsid w:val="20A3811D"/>
    <w:rsid w:val="20DEF9CE"/>
    <w:rsid w:val="21138C89"/>
    <w:rsid w:val="21F791DF"/>
    <w:rsid w:val="22CD3C21"/>
    <w:rsid w:val="2342E829"/>
    <w:rsid w:val="2478F53F"/>
    <w:rsid w:val="253F254B"/>
    <w:rsid w:val="2560A0C1"/>
    <w:rsid w:val="2614B64A"/>
    <w:rsid w:val="2686181B"/>
    <w:rsid w:val="26E8E36B"/>
    <w:rsid w:val="270AFD4B"/>
    <w:rsid w:val="29A24F9C"/>
    <w:rsid w:val="2B5B7824"/>
    <w:rsid w:val="2BD47DD6"/>
    <w:rsid w:val="2BE42002"/>
    <w:rsid w:val="2C0510B3"/>
    <w:rsid w:val="2E16378A"/>
    <w:rsid w:val="2E26334D"/>
    <w:rsid w:val="2ED70A31"/>
    <w:rsid w:val="2F7AFEC8"/>
    <w:rsid w:val="30AC7A32"/>
    <w:rsid w:val="312E3E7A"/>
    <w:rsid w:val="31F9EE68"/>
    <w:rsid w:val="326370F3"/>
    <w:rsid w:val="33E31491"/>
    <w:rsid w:val="3508BB42"/>
    <w:rsid w:val="357A0F1C"/>
    <w:rsid w:val="358E8CFC"/>
    <w:rsid w:val="36C0B7BB"/>
    <w:rsid w:val="376AC2EB"/>
    <w:rsid w:val="37DC9BF0"/>
    <w:rsid w:val="3878D57E"/>
    <w:rsid w:val="388652B3"/>
    <w:rsid w:val="38EE1E63"/>
    <w:rsid w:val="39086FCD"/>
    <w:rsid w:val="3A2FB959"/>
    <w:rsid w:val="3B10C185"/>
    <w:rsid w:val="3DBCEA83"/>
    <w:rsid w:val="3E62683F"/>
    <w:rsid w:val="3EDD5851"/>
    <w:rsid w:val="3F18330C"/>
    <w:rsid w:val="3FC036D6"/>
    <w:rsid w:val="40E9E79E"/>
    <w:rsid w:val="414F43AC"/>
    <w:rsid w:val="42581BB9"/>
    <w:rsid w:val="42F748DA"/>
    <w:rsid w:val="443799CC"/>
    <w:rsid w:val="455E7E26"/>
    <w:rsid w:val="46BB7DD6"/>
    <w:rsid w:val="47750228"/>
    <w:rsid w:val="47A7FDB6"/>
    <w:rsid w:val="47F27FC7"/>
    <w:rsid w:val="48394AE2"/>
    <w:rsid w:val="497AFFF0"/>
    <w:rsid w:val="4A7FB68B"/>
    <w:rsid w:val="4B2F2D5E"/>
    <w:rsid w:val="4BA1AA68"/>
    <w:rsid w:val="4C1651D7"/>
    <w:rsid w:val="4CA5B6C4"/>
    <w:rsid w:val="4D8DDD54"/>
    <w:rsid w:val="4D922DB1"/>
    <w:rsid w:val="4E05C857"/>
    <w:rsid w:val="4E13B22C"/>
    <w:rsid w:val="4EBFA9A0"/>
    <w:rsid w:val="4FBFDBE3"/>
    <w:rsid w:val="50307796"/>
    <w:rsid w:val="51A64D38"/>
    <w:rsid w:val="51CE0E1E"/>
    <w:rsid w:val="5306F8BD"/>
    <w:rsid w:val="53D2619E"/>
    <w:rsid w:val="545F00A6"/>
    <w:rsid w:val="553F43BB"/>
    <w:rsid w:val="5699FA06"/>
    <w:rsid w:val="56B751EE"/>
    <w:rsid w:val="570B57BE"/>
    <w:rsid w:val="57D1770A"/>
    <w:rsid w:val="58BAAF29"/>
    <w:rsid w:val="59EB279F"/>
    <w:rsid w:val="5C51D8A0"/>
    <w:rsid w:val="5CBD7D73"/>
    <w:rsid w:val="5CFB156F"/>
    <w:rsid w:val="5F277E36"/>
    <w:rsid w:val="5F9580B8"/>
    <w:rsid w:val="6017205A"/>
    <w:rsid w:val="606FB3CC"/>
    <w:rsid w:val="60D05BFF"/>
    <w:rsid w:val="6223E7DB"/>
    <w:rsid w:val="62CB5389"/>
    <w:rsid w:val="63BBEEE3"/>
    <w:rsid w:val="63CF293A"/>
    <w:rsid w:val="64D37394"/>
    <w:rsid w:val="65BA7034"/>
    <w:rsid w:val="65C9474A"/>
    <w:rsid w:val="668827DE"/>
    <w:rsid w:val="669DA99C"/>
    <w:rsid w:val="66A04E96"/>
    <w:rsid w:val="66E52A89"/>
    <w:rsid w:val="67458FBA"/>
    <w:rsid w:val="67E611DA"/>
    <w:rsid w:val="682AD964"/>
    <w:rsid w:val="68C9DC02"/>
    <w:rsid w:val="69F346C1"/>
    <w:rsid w:val="6AE97C1D"/>
    <w:rsid w:val="6B891516"/>
    <w:rsid w:val="6B8C5570"/>
    <w:rsid w:val="6CF27A19"/>
    <w:rsid w:val="6E109744"/>
    <w:rsid w:val="6EE19730"/>
    <w:rsid w:val="6F66C021"/>
    <w:rsid w:val="6FCD2F3B"/>
    <w:rsid w:val="701EDAD8"/>
    <w:rsid w:val="702A4D56"/>
    <w:rsid w:val="70D0CA07"/>
    <w:rsid w:val="71033D6A"/>
    <w:rsid w:val="7110F3CD"/>
    <w:rsid w:val="72FA38F1"/>
    <w:rsid w:val="73224BF0"/>
    <w:rsid w:val="735F0887"/>
    <w:rsid w:val="73FFFD1E"/>
    <w:rsid w:val="75234816"/>
    <w:rsid w:val="757974F0"/>
    <w:rsid w:val="7755DB99"/>
    <w:rsid w:val="77FB4294"/>
    <w:rsid w:val="7977E591"/>
    <w:rsid w:val="7ADCFCC1"/>
    <w:rsid w:val="7B4BD8D1"/>
    <w:rsid w:val="7CA11263"/>
    <w:rsid w:val="7D5460B3"/>
    <w:rsid w:val="7DEC8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0503"/>
  <w15:chartTrackingRefBased/>
  <w15:docId w15:val="{403B8F11-C487-4152-B41F-4110B132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77"/>
  </w:style>
  <w:style w:type="paragraph" w:styleId="Heading1">
    <w:name w:val="heading 1"/>
    <w:basedOn w:val="Normal"/>
    <w:next w:val="Normal"/>
    <w:link w:val="Heading1Char"/>
    <w:uiPriority w:val="9"/>
    <w:qFormat/>
    <w:rsid w:val="00792AA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92AA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92AA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92AA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92AA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92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D77"/>
    <w:pPr>
      <w:ind w:left="720"/>
      <w:contextualSpacing/>
    </w:pPr>
  </w:style>
  <w:style w:type="character" w:customStyle="1" w:styleId="Heading1Char">
    <w:name w:val="Heading 1 Char"/>
    <w:basedOn w:val="DefaultParagraphFont"/>
    <w:link w:val="Heading1"/>
    <w:uiPriority w:val="9"/>
    <w:rsid w:val="00792AA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92AA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92AA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92AA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92AA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92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AAE"/>
    <w:rPr>
      <w:rFonts w:eastAsiaTheme="majorEastAsia" w:cstheme="majorBidi"/>
      <w:color w:val="272727" w:themeColor="text1" w:themeTint="D8"/>
    </w:rPr>
  </w:style>
  <w:style w:type="paragraph" w:styleId="Title">
    <w:name w:val="Title"/>
    <w:basedOn w:val="Normal"/>
    <w:next w:val="Normal"/>
    <w:link w:val="TitleChar"/>
    <w:uiPriority w:val="10"/>
    <w:qFormat/>
    <w:rsid w:val="00792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A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A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2AAE"/>
    <w:rPr>
      <w:i/>
      <w:iCs/>
      <w:color w:val="404040" w:themeColor="text1" w:themeTint="BF"/>
    </w:rPr>
  </w:style>
  <w:style w:type="character" w:styleId="IntenseEmphasis">
    <w:name w:val="Intense Emphasis"/>
    <w:basedOn w:val="DefaultParagraphFont"/>
    <w:uiPriority w:val="21"/>
    <w:qFormat/>
    <w:rsid w:val="00792AAE"/>
    <w:rPr>
      <w:i/>
      <w:iCs/>
      <w:color w:val="365F91" w:themeColor="accent1" w:themeShade="BF"/>
    </w:rPr>
  </w:style>
  <w:style w:type="paragraph" w:styleId="IntenseQuote">
    <w:name w:val="Intense Quote"/>
    <w:basedOn w:val="Normal"/>
    <w:next w:val="Normal"/>
    <w:link w:val="IntenseQuoteChar"/>
    <w:uiPriority w:val="30"/>
    <w:qFormat/>
    <w:rsid w:val="00792A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92AAE"/>
    <w:rPr>
      <w:i/>
      <w:iCs/>
      <w:color w:val="365F91" w:themeColor="accent1" w:themeShade="BF"/>
    </w:rPr>
  </w:style>
  <w:style w:type="character" w:styleId="IntenseReference">
    <w:name w:val="Intense Reference"/>
    <w:basedOn w:val="DefaultParagraphFont"/>
    <w:uiPriority w:val="32"/>
    <w:qFormat/>
    <w:rsid w:val="00792AAE"/>
    <w:rPr>
      <w:b/>
      <w:bCs/>
      <w:smallCaps/>
      <w:color w:val="365F91" w:themeColor="accent1" w:themeShade="BF"/>
      <w:spacing w:val="5"/>
    </w:rPr>
  </w:style>
  <w:style w:type="paragraph" w:styleId="Revision">
    <w:name w:val="Revision"/>
    <w:hidden/>
    <w:uiPriority w:val="99"/>
    <w:semiHidden/>
    <w:rsid w:val="00E11686"/>
    <w:pPr>
      <w:spacing w:after="0" w:line="240" w:lineRule="auto"/>
    </w:pPr>
  </w:style>
  <w:style w:type="paragraph" w:customStyle="1" w:styleId="BodyText1">
    <w:name w:val="Body Text 1"/>
    <w:basedOn w:val="BodyText"/>
    <w:link w:val="BodyText1Char"/>
    <w:uiPriority w:val="4"/>
    <w:qFormat/>
    <w:rsid w:val="00A7267F"/>
    <w:pPr>
      <w:suppressAutoHyphens/>
      <w:spacing w:before="90" w:after="150" w:line="264" w:lineRule="auto"/>
      <w:jc w:val="both"/>
    </w:pPr>
    <w:rPr>
      <w:rFonts w:ascii="Times New Roman" w:hAnsi="Times New Roman" w:cs="Times New Roman"/>
      <w:sz w:val="23"/>
      <w:szCs w:val="20"/>
    </w:rPr>
  </w:style>
  <w:style w:type="character" w:customStyle="1" w:styleId="BodyText1Char">
    <w:name w:val="Body Text 1 Char"/>
    <w:basedOn w:val="BodyTextChar"/>
    <w:link w:val="BodyText1"/>
    <w:uiPriority w:val="4"/>
    <w:rsid w:val="00A7267F"/>
    <w:rPr>
      <w:rFonts w:ascii="Times New Roman" w:hAnsi="Times New Roman" w:cs="Times New Roman"/>
      <w:sz w:val="23"/>
      <w:szCs w:val="20"/>
      <w:lang w:val="en-US"/>
    </w:rPr>
  </w:style>
  <w:style w:type="paragraph" w:styleId="BodyText">
    <w:name w:val="Body Text"/>
    <w:basedOn w:val="Normal"/>
    <w:link w:val="BodyTextChar"/>
    <w:uiPriority w:val="99"/>
    <w:semiHidden/>
    <w:unhideWhenUsed/>
    <w:rsid w:val="00A7267F"/>
    <w:pPr>
      <w:spacing w:after="120"/>
    </w:pPr>
  </w:style>
  <w:style w:type="character" w:customStyle="1" w:styleId="BodyTextChar">
    <w:name w:val="Body Text Char"/>
    <w:basedOn w:val="DefaultParagraphFont"/>
    <w:link w:val="BodyText"/>
    <w:uiPriority w:val="99"/>
    <w:semiHidden/>
    <w:rsid w:val="00A7267F"/>
  </w:style>
  <w:style w:type="character" w:styleId="Hyperlink">
    <w:name w:val="Hyperlink"/>
    <w:basedOn w:val="DefaultParagraphFont"/>
    <w:uiPriority w:val="99"/>
    <w:unhideWhenUsed/>
    <w:rsid w:val="008C0B18"/>
    <w:rPr>
      <w:color w:val="0000FF" w:themeColor="hyperlink"/>
      <w:u w:val="single"/>
    </w:rPr>
  </w:style>
  <w:style w:type="character" w:styleId="UnresolvedMention">
    <w:name w:val="Unresolved Mention"/>
    <w:basedOn w:val="DefaultParagraphFont"/>
    <w:uiPriority w:val="99"/>
    <w:semiHidden/>
    <w:unhideWhenUsed/>
    <w:rsid w:val="008C0B1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ylonaki@attica-group.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74466E7E420434EA7CE7EF959B9E2A7" ma:contentTypeVersion="5" ma:contentTypeDescription="Δημιουργία νέου εγγράφου" ma:contentTypeScope="" ma:versionID="fed7029b56a1ac9e6e96769bda24ac6f">
  <xsd:schema xmlns:xsd="http://www.w3.org/2001/XMLSchema" xmlns:xs="http://www.w3.org/2001/XMLSchema" xmlns:p="http://schemas.microsoft.com/office/2006/metadata/properties" xmlns:ns3="a863aa53-3688-4e43-b9fb-5024bd5cfa20" targetNamespace="http://schemas.microsoft.com/office/2006/metadata/properties" ma:root="true" ma:fieldsID="3837117e5271eb241bdcb7d9b8bdc4fc" ns3:_="">
    <xsd:import namespace="a863aa53-3688-4e43-b9fb-5024bd5cfa2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3aa53-3688-4e43-b9fb-5024bd5cf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9CA7B-7005-4BF8-BC1A-CCB7CA542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05948-A2B6-47F5-BD65-125DFF00483D}">
  <ds:schemaRefs>
    <ds:schemaRef ds:uri="http://schemas.microsoft.com/sharepoint/v3/contenttype/forms"/>
  </ds:schemaRefs>
</ds:datastoreItem>
</file>

<file path=customXml/itemProps3.xml><?xml version="1.0" encoding="utf-8"?>
<ds:datastoreItem xmlns:ds="http://schemas.openxmlformats.org/officeDocument/2006/customXml" ds:itemID="{E2FA3AAB-4B69-4B29-BC01-9A7F2AD1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3aa53-3688-4e43-b9fb-5024bd5cf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Neofitidou</dc:creator>
  <cp:keywords/>
  <dc:description/>
  <cp:lastModifiedBy>Anagnostopoulou Elena</cp:lastModifiedBy>
  <cp:revision>21</cp:revision>
  <dcterms:created xsi:type="dcterms:W3CDTF">2025-07-03T04:03:00Z</dcterms:created>
  <dcterms:modified xsi:type="dcterms:W3CDTF">2025-08-26T11:12:00Z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0x010100974466E7E420434EA7CE7EF959B9E2A7</vt:lpwstr>
  </property>
</Properties>
</file>